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bookmarkStart w:id="25" w:name="_GoBack"/>
      <w:bookmarkEnd w:id="25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-908050</wp:posOffset>
                </wp:positionV>
                <wp:extent cx="7713980" cy="10861675"/>
                <wp:effectExtent l="6350" t="6350" r="13970" b="95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460" y="34290"/>
                          <a:ext cx="7713980" cy="1086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5pt;margin-top:-71.5pt;height:855.25pt;width:607.4pt;z-index:-251657216;v-text-anchor:middle;mso-width-relative:page;mso-height-relative:page;" fillcolor="#CCE8CF [3212]" filled="t" stroked="t" coordsize="21600,21600" o:gfxdata="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M8kJdkAAAAOAQAADwAAAAAAAAABACAAAAAiAAAAZHJzL2Rvd25yZXYueG1sUEsBAhQAFAAAAAgA&#10;h07iQLnEA0iWAgAALQUAAA4AAAAAAAAAAQAgAAAAKA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drawing>
          <wp:inline distT="0" distB="0" distL="114300" distR="114300">
            <wp:extent cx="2485390" cy="1583690"/>
            <wp:effectExtent l="0" t="0" r="10160" b="16510"/>
            <wp:docPr id="17" name="图片 17" descr="logo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logo原图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rPr>
          <w:rFonts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</w:pPr>
      <w:bookmarkStart w:id="0" w:name="_Toc31792"/>
      <w:bookmarkStart w:id="1" w:name="_Toc14269"/>
      <w:bookmarkStart w:id="2" w:name="_Toc11595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101600</wp:posOffset>
                </wp:positionV>
                <wp:extent cx="8583930" cy="2123440"/>
                <wp:effectExtent l="0" t="0" r="7620" b="101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95" y="2951480"/>
                          <a:ext cx="8583930" cy="2123440"/>
                        </a:xfrm>
                        <a:prstGeom prst="rect">
                          <a:avLst/>
                        </a:prstGeom>
                        <a:solidFill>
                          <a:srgbClr val="F3980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.4pt;margin-top:8pt;height:167.2pt;width:675.9pt;z-index:-251656192;v-text-anchor:middle;mso-width-relative:page;mso-height-relative:page;" fillcolor="#F39801" filled="t" stroked="f" coordsize="21600,21600" o:gfxdata="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9kYiF2QAAAAsBAAAPAAAA&#10;AAAAAAEAIAAAACIAAABkcnMvZG93bnJldi54bWxQSwECFAAUAAAACACHTuJA8k5dk4YCAADyBAAA&#10;DgAAAAAAAAABACAAAAAoAQAAZHJzL2Uyb0RvYy54bWxQSwUGAAAAAAYABgBZAQAAI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武汉翔明激光</w:t>
      </w:r>
      <w:bookmarkEnd w:id="0"/>
      <w:bookmarkEnd w:id="1"/>
      <w:bookmarkEnd w:id="2"/>
    </w:p>
    <w:p>
      <w:pPr>
        <w:pStyle w:val="3"/>
        <w:spacing w:line="240" w:lineRule="auto"/>
        <w:ind w:firstLine="5744" w:firstLineChars="600"/>
        <w:rPr>
          <w:rFonts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</w:pPr>
      <w:bookmarkStart w:id="3" w:name="_Toc25373"/>
      <w:bookmarkStart w:id="4" w:name="_Toc5219"/>
      <w:bookmarkStart w:id="5" w:name="_Toc24828"/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:lang w:val="en-US" w:eastAsia="zh-CN"/>
          <w14:textFill>
            <w14:solidFill>
              <w14:schemeClr w14:val="bg1"/>
            </w14:solidFill>
          </w14:textFill>
        </w:rPr>
        <w:t>规格</w:t>
      </w:r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书</w:t>
      </w:r>
      <w:bookmarkEnd w:id="3"/>
      <w:bookmarkEnd w:id="4"/>
      <w:bookmarkEnd w:id="5"/>
    </w:p>
    <w:p>
      <w:pPr>
        <w:pStyle w:val="3"/>
        <w:spacing w:line="240" w:lineRule="auto"/>
        <w:jc w:val="center"/>
        <w:outlineLvl w:val="9"/>
        <w:rPr>
          <w:rFonts w:eastAsia="楷体_GB2312"/>
        </w:rPr>
      </w:pPr>
      <w:r>
        <w:drawing>
          <wp:inline distT="0" distB="0" distL="114300" distR="114300">
            <wp:extent cx="2941955" cy="3131820"/>
            <wp:effectExtent l="0" t="0" r="1460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ascii="Times New Roman" w:hAnsi="Times New Roman" w:cs="Times New Roman"/>
          <w:sz w:val="56"/>
          <w:szCs w:val="96"/>
          <w:lang w:val="en-US"/>
        </w:rPr>
      </w:pPr>
      <w:r>
        <w:rPr>
          <w:rFonts w:hint="eastAsia" w:ascii="Times New Roman" w:hAnsi="Times New Roman" w:cs="Times New Roman"/>
          <w:sz w:val="56"/>
          <w:szCs w:val="96"/>
          <w:lang w:val="en-US" w:eastAsia="zh-CN"/>
        </w:rPr>
        <w:t>SLC-1000W/1500W/2000W激光清洗设备</w:t>
      </w:r>
    </w:p>
    <w:p>
      <w:pPr>
        <w:pStyle w:val="2"/>
      </w:pPr>
      <w:r>
        <w:rPr>
          <w:rFonts w:hint="eastAsia"/>
        </w:rPr>
        <w:t xml:space="preserve">  </w:t>
      </w:r>
    </w:p>
    <w:p>
      <w:pPr>
        <w:pStyle w:val="2"/>
      </w:pPr>
    </w:p>
    <w:p>
      <w:pPr>
        <w:pStyle w:val="2"/>
        <w:jc w:val="center"/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0" w:right="0" w:bottom="0" w:left="0" w:header="850" w:footer="907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/>
        </w:rPr>
        <w:drawing>
          <wp:inline distT="0" distB="0" distL="114300" distR="114300">
            <wp:extent cx="2658110" cy="560070"/>
            <wp:effectExtent l="0" t="0" r="8890" b="0"/>
            <wp:docPr id="23" name="图片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logo"/>
                    <pic:cNvPicPr>
                      <a:picLocks noChangeAspect="1"/>
                    </pic:cNvPicPr>
                  </pic:nvPicPr>
                  <pic:blipFill>
                    <a:blip r:embed="rId19"/>
                    <a:srcRect l="29040" t="15815" r="14399" b="1003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>
      <w:pPr>
        <w:pStyle w:val="3"/>
        <w:jc w:val="center"/>
        <w:rPr>
          <w:rFonts w:hint="eastAsia" w:ascii="宋体" w:hAnsi="宋体" w:eastAsia="宋体" w:cs="宋体"/>
          <w:b w:val="0"/>
          <w:bCs/>
        </w:rPr>
      </w:pPr>
      <w:bookmarkStart w:id="6" w:name="_Toc18891"/>
      <w:bookmarkStart w:id="7" w:name="_Toc10703"/>
      <w:bookmarkStart w:id="8" w:name="_Toc454871865"/>
      <w:r>
        <w:rPr>
          <w:rFonts w:hint="eastAsia" w:ascii="宋体" w:hAnsi="宋体" w:eastAsia="宋体" w:cs="宋体"/>
          <w:b w:val="0"/>
          <w:bCs/>
        </w:rPr>
        <w:t>公司简介</w:t>
      </w:r>
      <w:bookmarkEnd w:id="6"/>
      <w:bookmarkEnd w:id="7"/>
    </w:p>
    <w:bookmarkEnd w:id="8"/>
    <w:p>
      <w:p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武汉翔明激光科技有限公司是一家专注于激光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设备研发、生产、销售与服务的高新技术企业，其位于中国激光技术的发源地--武汉光谷。公司依托华中科技大学坚实的科研实力及十余年的探索和积淀，已掌握多项激光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核心技术，完全独立研制核心部件与整机，拥有近二十项专利保护。公司坚持以客户需求与使用体验为导向，为客户提供优质、高效、完备的激光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应用解决方案及售前、售中、售后全方位综合服务。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作为中国激光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行业的领军者，公司致力于让绿色环保的激光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成为现代制造业的通用技术, 肩负着让绿色激光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成为每一个车间标准配置的使命。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了解更多信息，欢迎进入武汉翔明激光科技有限公司官网：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网址：</w:t>
      </w:r>
      <w:r>
        <w:fldChar w:fldCharType="begin"/>
      </w:r>
      <w:r>
        <w:instrText xml:space="preserve"> HYPERLINK "http://www.skylasertech.com" </w:instrText>
      </w:r>
      <w:r>
        <w:fldChar w:fldCharType="separate"/>
      </w:r>
      <w:r>
        <w:rPr>
          <w:rStyle w:val="19"/>
          <w:rFonts w:hint="eastAsia"/>
          <w:sz w:val="24"/>
        </w:rPr>
        <w:t>www.skylasertech.com</w:t>
      </w:r>
      <w:r>
        <w:rPr>
          <w:rStyle w:val="19"/>
          <w:rFonts w:hint="eastAsia"/>
          <w:sz w:val="24"/>
        </w:rPr>
        <w:fldChar w:fldCharType="end"/>
      </w:r>
    </w:p>
    <w:p>
      <w:pPr>
        <w:spacing w:line="48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169545</wp:posOffset>
                </wp:positionV>
                <wp:extent cx="5389245" cy="158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0610" y="5918200"/>
                          <a:ext cx="538924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7pt;margin-top:13.35pt;height:1.25pt;width:424.35pt;z-index:251660288;mso-width-relative:page;mso-height-relative:page;" filled="f" stroked="t" coordsize="21600,21600" o:gfxdata="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O7A8XaAAAACQEAAA8AAAAAAAAAAQAgAAAAIgAAAGRycy9k&#10;b3ducmV2LnhtbFBLAQIUABQAAAAIAIdO4kDwb7u0AAIAAMsDAAAOAAAAAAAAAAEAIAAAACk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outlineLvl w:val="0"/>
        <w:rPr>
          <w:b/>
          <w:bCs/>
          <w:sz w:val="24"/>
        </w:rPr>
      </w:pPr>
      <w:bookmarkStart w:id="9" w:name="_Toc20713"/>
      <w:bookmarkStart w:id="10" w:name="_Toc21335"/>
      <w:bookmarkStart w:id="11" w:name="_Toc899"/>
      <w:r>
        <w:rPr>
          <w:rFonts w:hint="eastAsia"/>
          <w:b/>
          <w:bCs/>
          <w:sz w:val="24"/>
        </w:rPr>
        <w:t>武汉翔明激光科技有限公司</w:t>
      </w:r>
      <w:bookmarkEnd w:id="9"/>
      <w:bookmarkEnd w:id="10"/>
      <w:bookmarkEnd w:id="11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地址：湖北省武汉市东湖新技术开发区高新大道999号未来科技城C1栋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电话：027-87002420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邮箱：</w:t>
      </w:r>
      <w:r>
        <w:fldChar w:fldCharType="begin"/>
      </w:r>
      <w:r>
        <w:instrText xml:space="preserve"> HYPERLINK "mailto:service@skylasertech.com" </w:instrText>
      </w:r>
      <w:r>
        <w:fldChar w:fldCharType="separate"/>
      </w:r>
      <w:r>
        <w:rPr>
          <w:rStyle w:val="19"/>
          <w:rFonts w:hint="eastAsia"/>
          <w:sz w:val="24"/>
        </w:rPr>
        <w:t>service@skylasertech.com</w:t>
      </w:r>
      <w:r>
        <w:rPr>
          <w:rStyle w:val="19"/>
          <w:rFonts w:hint="eastAsia"/>
          <w:sz w:val="24"/>
        </w:rPr>
        <w:fldChar w:fldCharType="end"/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1095375" cy="886460"/>
            <wp:effectExtent l="0" t="0" r="9525" b="8890"/>
            <wp:docPr id="9" name="图片 9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公众号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drawing>
          <wp:inline distT="0" distB="0" distL="114300" distR="114300">
            <wp:extent cx="1064260" cy="883920"/>
            <wp:effectExtent l="0" t="0" r="2540" b="11430"/>
            <wp:docPr id="10" name="图片 10" descr="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号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微信公众号                 微信号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48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br w:type="page"/>
      </w:r>
    </w:p>
    <w:p>
      <w:pPr>
        <w:pStyle w:val="2"/>
        <w:sectPr>
          <w:headerReference r:id="rId8" w:type="default"/>
          <w:footerReference r:id="rId9" w:type="default"/>
          <w:pgSz w:w="11906" w:h="16838"/>
          <w:pgMar w:top="930" w:right="1800" w:bottom="93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2944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Style w:val="27"/>
            </w:rPr>
            <w:t>目</w:t>
          </w:r>
          <w:r>
            <w:rPr>
              <w:rStyle w:val="27"/>
              <w:rFonts w:hint="eastAsia"/>
              <w:lang w:val="en-US" w:eastAsia="zh-CN"/>
            </w:rPr>
            <w:t xml:space="preserve">  </w:t>
          </w:r>
          <w:r>
            <w:rPr>
              <w:rStyle w:val="27"/>
            </w:rPr>
            <w:t>录</w:t>
          </w:r>
        </w:p>
        <w:p>
          <w:pPr>
            <w:pStyle w:val="24"/>
            <w:tabs>
              <w:tab w:val="right" w:leader="dot" w:pos="8250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_Toc28399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产品简介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_Toc28399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_Toc17447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二、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产品外观及配置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_Toc17447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_Toc23172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三、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光学特性参数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_Toc23172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_Toc5204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四、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一般特性参数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_Toc29535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_Toc29535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五</w:t>
          </w:r>
          <w:r>
            <w:rPr>
              <w:rFonts w:hint="eastAsia" w:ascii="宋体" w:hAnsi="宋体" w:eastAsia="宋体" w:cs="宋体"/>
              <w:sz w:val="28"/>
              <w:szCs w:val="28"/>
            </w:rPr>
            <w:t>、合格说明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_Toc29535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_Toc26428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声  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_Toc26428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r>
            <w:fldChar w:fldCharType="end"/>
          </w:r>
        </w:p>
      </w:sdtContent>
    </w:sdt>
    <w:p>
      <w:pPr>
        <w:rPr>
          <w:rFonts w:hint="eastAsia"/>
          <w:lang w:val="en-US" w:eastAsia="zh-CN"/>
        </w:rPr>
        <w:sectPr>
          <w:headerReference r:id="rId11" w:type="first"/>
          <w:footerReference r:id="rId13" w:type="first"/>
          <w:headerReference r:id="rId10" w:type="default"/>
          <w:footerReference r:id="rId12" w:type="default"/>
          <w:pgSz w:w="11850" w:h="16783"/>
          <w:pgMar w:top="930" w:right="1800" w:bottom="930" w:left="1800" w:header="851" w:footer="709" w:gutter="0"/>
          <w:pgNumType w:fmt="decimal" w:start="1"/>
          <w:cols w:space="0" w:num="1"/>
          <w:titlePg/>
          <w:docGrid w:type="lines" w:linePitch="312" w:charSpace="0"/>
        </w:sectPr>
      </w:pPr>
      <w:bookmarkStart w:id="12" w:name="_Toc12015"/>
    </w:p>
    <w:bookmarkEnd w:id="12"/>
    <w:p>
      <w:pPr>
        <w:pStyle w:val="3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SLC-1000W/1500W/2000W激光清洗设备</w:t>
      </w:r>
    </w:p>
    <w:p>
      <w:pPr>
        <w:pStyle w:val="7"/>
        <w:numPr>
          <w:ilvl w:val="0"/>
          <w:numId w:val="1"/>
        </w:numPr>
        <w:outlineLvl w:val="0"/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13" w:name="_Toc28399"/>
      <w:bookmarkStart w:id="14" w:name="_Toc22641_WPSOffice_Level2"/>
      <w:r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  <w:t>产品简介</w:t>
      </w:r>
      <w:bookmarkEnd w:id="13"/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激光清洗是工业清洗中一种新兴的绿色环保、优质高效的清洗方法。</w:t>
      </w:r>
      <w:bookmarkStart w:id="15" w:name="OLE_LINK56"/>
      <w:r>
        <w:rPr>
          <w:rFonts w:ascii="Times New Roman" w:hAnsi="Times New Roman" w:cs="Times New Roman"/>
          <w:sz w:val="24"/>
        </w:rPr>
        <w:t>本公司的</w:t>
      </w:r>
      <w:r>
        <w:rPr>
          <w:rFonts w:hint="eastAsia" w:ascii="Times New Roman" w:hAnsi="Times New Roman" w:cs="Times New Roman"/>
          <w:sz w:val="24"/>
          <w:lang w:eastAsia="zh-CN"/>
        </w:rPr>
        <w:t>SLC</w:t>
      </w:r>
      <w:r>
        <w:rPr>
          <w:rFonts w:ascii="Times New Roman" w:hAnsi="Times New Roman" w:cs="Times New Roman"/>
          <w:sz w:val="24"/>
        </w:rPr>
        <w:t>-1000/1500/2000W激光清洗设备采用</w:t>
      </w:r>
      <w:r>
        <w:rPr>
          <w:rFonts w:hint="eastAsia" w:ascii="Times New Roman" w:hAnsi="Times New Roman" w:cs="Times New Roman"/>
          <w:sz w:val="24"/>
        </w:rPr>
        <w:t>国内知名企业的</w:t>
      </w:r>
      <w:r>
        <w:rPr>
          <w:rFonts w:ascii="Times New Roman" w:hAnsi="Times New Roman" w:cs="Times New Roman"/>
          <w:sz w:val="24"/>
        </w:rPr>
        <w:t>连续光纤激光器、高速扫描系统、高精度控制系统以及</w:t>
      </w:r>
      <w:r>
        <w:rPr>
          <w:rFonts w:hint="eastAsia" w:ascii="Times New Roman" w:hAnsi="Times New Roman" w:cs="Times New Roman"/>
          <w:sz w:val="24"/>
        </w:rPr>
        <w:t>高稳压</w:t>
      </w:r>
      <w:r>
        <w:rPr>
          <w:rFonts w:ascii="Times New Roman" w:hAnsi="Times New Roman" w:cs="Times New Roman"/>
          <w:sz w:val="24"/>
        </w:rPr>
        <w:t>电源</w:t>
      </w:r>
      <w:bookmarkEnd w:id="15"/>
      <w:r>
        <w:rPr>
          <w:rFonts w:ascii="Times New Roman" w:hAnsi="Times New Roman" w:cs="Times New Roman"/>
          <w:sz w:val="24"/>
        </w:rPr>
        <w:t>，</w:t>
      </w:r>
      <w:bookmarkStart w:id="16" w:name="OLE_LINK57"/>
      <w:bookmarkStart w:id="17" w:name="OLE_LINK58"/>
      <w:r>
        <w:rPr>
          <w:rFonts w:ascii="Times New Roman" w:hAnsi="Times New Roman" w:cs="Times New Roman"/>
          <w:sz w:val="24"/>
        </w:rPr>
        <w:t>整机稳定可靠、性能好，具有超便携、高效率、高性价比等特点</w:t>
      </w:r>
      <w:bookmarkEnd w:id="16"/>
      <w:bookmarkEnd w:id="17"/>
      <w:r>
        <w:rPr>
          <w:rFonts w:ascii="Times New Roman" w:hAnsi="Times New Roman" w:cs="Times New Roman"/>
          <w:sz w:val="24"/>
        </w:rPr>
        <w:t>。</w:t>
      </w:r>
    </w:p>
    <w:p>
      <w:pPr>
        <w:pStyle w:val="9"/>
        <w:numPr>
          <w:ilvl w:val="0"/>
          <w:numId w:val="2"/>
        </w:numPr>
      </w:pPr>
      <w:r>
        <w:rPr>
          <w:rFonts w:hint="eastAsia"/>
        </w:rPr>
        <w:t>优势</w:t>
      </w:r>
    </w:p>
    <w:p>
      <w:pPr>
        <w:spacing w:line="480" w:lineRule="auto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相比于传统的</w:t>
      </w:r>
      <w:r>
        <w:rPr>
          <w:rFonts w:hint="eastAsia" w:cs="Times New Roman"/>
          <w:sz w:val="24"/>
          <w:lang w:eastAsia="zh-CN"/>
        </w:rPr>
        <w:t>清洗</w:t>
      </w:r>
      <w:r>
        <w:rPr>
          <w:rFonts w:cs="Times New Roman"/>
          <w:sz w:val="24"/>
        </w:rPr>
        <w:t>方法，激光</w:t>
      </w:r>
      <w:r>
        <w:rPr>
          <w:rFonts w:hint="eastAsia" w:cs="Times New Roman"/>
          <w:sz w:val="24"/>
          <w:lang w:eastAsia="zh-CN"/>
        </w:rPr>
        <w:t>清洗</w:t>
      </w:r>
      <w:r>
        <w:rPr>
          <w:rFonts w:cs="Times New Roman"/>
          <w:sz w:val="24"/>
        </w:rPr>
        <w:t>具有</w:t>
      </w:r>
      <w:r>
        <w:rPr>
          <w:rFonts w:hint="eastAsia" w:cs="Times New Roman"/>
          <w:sz w:val="24"/>
        </w:rPr>
        <w:t>以下优势：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rFonts w:cs="Times New Roman"/>
          <w:sz w:val="24"/>
        </w:rPr>
      </w:pPr>
      <w:r>
        <w:rPr>
          <w:rFonts w:hint="eastAsia" w:cs="Times New Roman"/>
          <w:sz w:val="24"/>
        </w:rPr>
        <w:t>安全，</w:t>
      </w:r>
      <w:r>
        <w:rPr>
          <w:rFonts w:cs="Times New Roman"/>
          <w:sz w:val="24"/>
        </w:rPr>
        <w:t>非接触、基材无损伤。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环保，不产生二次污染，去除物质可回收；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精准可控，可选区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，亦可在厚度方向实现微米级精度控制；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超高性价比，激光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设备使用中无耗材，仅消耗电能；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  <w:sz w:val="24"/>
        </w:rPr>
        <w:t>适用性和机动性强</w:t>
      </w:r>
      <w:r>
        <w:rPr>
          <w:rFonts w:hint="eastAsia"/>
          <w:sz w:val="24"/>
          <w:lang w:eastAsia="zh-CN"/>
        </w:rPr>
        <w:t>，</w:t>
      </w:r>
      <w:r>
        <w:rPr>
          <w:rFonts w:ascii="Times New Roman" w:hAnsi="Times New Roman" w:cs="Times New Roman"/>
          <w:sz w:val="24"/>
        </w:rPr>
        <w:t>可手持，亦可集成于自动化</w:t>
      </w:r>
      <w:r>
        <w:rPr>
          <w:rFonts w:hint="eastAsia"/>
          <w:sz w:val="24"/>
        </w:rPr>
        <w:t>。</w:t>
      </w:r>
    </w:p>
    <w:p>
      <w:pPr>
        <w:pStyle w:val="9"/>
        <w:spacing w:line="480" w:lineRule="auto"/>
      </w:pPr>
      <w:r>
        <w:rPr>
          <w:rFonts w:hint="eastAsia"/>
        </w:rPr>
        <w:t>3、产品用途、特点及适用范围</w:t>
      </w:r>
    </w:p>
    <w:p>
      <w:pPr>
        <w:numPr>
          <w:ilvl w:val="0"/>
          <w:numId w:val="3"/>
        </w:numPr>
        <w:spacing w:line="480" w:lineRule="auto"/>
        <w:rPr>
          <w:sz w:val="24"/>
        </w:rPr>
      </w:pPr>
      <w:r>
        <w:rPr>
          <w:rFonts w:hint="eastAsia" w:ascii="Times New Roman" w:hAnsi="Times New Roman" w:cs="Times New Roman"/>
          <w:sz w:val="24"/>
        </w:rPr>
        <w:t>用途：</w:t>
      </w:r>
      <w:r>
        <w:rPr>
          <w:rFonts w:hint="eastAsia" w:ascii="Times New Roman" w:hAnsi="Times New Roman" w:cs="Times New Roman"/>
          <w:sz w:val="24"/>
          <w:lang w:eastAsia="zh-CN"/>
        </w:rPr>
        <w:t>SLC-1000W/1500W/2000W激光清洗设备</w:t>
      </w:r>
      <w:r>
        <w:rPr>
          <w:rFonts w:hint="eastAsia" w:ascii="Times New Roman" w:hAnsi="Times New Roman" w:cs="Times New Roman"/>
          <w:sz w:val="24"/>
        </w:rPr>
        <w:t>可应用于</w:t>
      </w:r>
      <w:r>
        <w:rPr>
          <w:rFonts w:hint="eastAsia"/>
          <w:sz w:val="24"/>
        </w:rPr>
        <w:t>所有金属及部分非金属表面的除锈、脱漆、除油、去氧化膜，以及零件表面焊后黑灰、积碳油污等污物的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。</w:t>
      </w:r>
    </w:p>
    <w:p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特点：</w:t>
      </w:r>
      <w:r>
        <w:rPr>
          <w:rFonts w:hint="eastAsia" w:ascii="Times New Roman" w:hAnsi="Times New Roman" w:cs="Times New Roman"/>
          <w:sz w:val="24"/>
          <w:lang w:eastAsia="zh-CN"/>
        </w:rPr>
        <w:t>SLC</w:t>
      </w:r>
      <w:r>
        <w:rPr>
          <w:rFonts w:ascii="Times New Roman" w:hAnsi="Times New Roman" w:cs="Times New Roman"/>
          <w:sz w:val="24"/>
        </w:rPr>
        <w:t>-1000/1500/2000W系列激光清洗机设备重量</w:t>
      </w:r>
      <w:r>
        <w:rPr>
          <w:rFonts w:hint="eastAsia" w:ascii="Times New Roman" w:hAnsi="Times New Roman" w:cs="Times New Roman"/>
          <w:sz w:val="24"/>
        </w:rPr>
        <w:t>约</w:t>
      </w:r>
      <w:r>
        <w:rPr>
          <w:rFonts w:ascii="Times New Roman" w:hAnsi="Times New Roman" w:cs="Times New Roman"/>
          <w:sz w:val="24"/>
        </w:rPr>
        <w:t>170kg，搭配万向轮，移动便捷；</w:t>
      </w:r>
      <w:r>
        <w:rPr>
          <w:rFonts w:hint="eastAsia" w:ascii="Times New Roman" w:hAnsi="Times New Roman" w:cs="Times New Roman"/>
          <w:sz w:val="24"/>
        </w:rPr>
        <w:t>可手持操作，也可定制集成于</w:t>
      </w:r>
      <w:r>
        <w:rPr>
          <w:rFonts w:ascii="Times New Roman" w:hAnsi="Times New Roman" w:cs="Times New Roman"/>
          <w:sz w:val="24"/>
        </w:rPr>
        <w:t>机器人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CNC等</w:t>
      </w:r>
      <w:r>
        <w:rPr>
          <w:rFonts w:hint="eastAsia" w:ascii="Times New Roman" w:hAnsi="Times New Roman" w:cs="Times New Roman"/>
          <w:sz w:val="24"/>
        </w:rPr>
        <w:t>运动机构</w:t>
      </w:r>
      <w:r>
        <w:rPr>
          <w:rFonts w:ascii="Times New Roman" w:hAnsi="Times New Roman" w:cs="Times New Roman"/>
          <w:sz w:val="24"/>
        </w:rPr>
        <w:t>；保证清洗效果同时，具有超高性价比，无耗材，超节能；绿色环保，无污染。</w:t>
      </w:r>
    </w:p>
    <w:p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适用范围：</w:t>
      </w:r>
      <w:r>
        <w:rPr>
          <w:rFonts w:hint="eastAsia" w:ascii="Times New Roman" w:hAnsi="Times New Roman" w:cs="Times New Roman"/>
          <w:sz w:val="24"/>
          <w:lang w:eastAsia="zh-CN"/>
        </w:rPr>
        <w:t>SLC</w:t>
      </w:r>
      <w:r>
        <w:rPr>
          <w:rFonts w:ascii="Times New Roman" w:hAnsi="Times New Roman" w:cs="Times New Roman"/>
          <w:sz w:val="24"/>
        </w:rPr>
        <w:t>-1000/1500/2000W系列激光清洗机可适用于航空航天领域、轨道交通领域、汽车制造领域、海洋船舶领域、电子微加工领域、食品加工领域、不锈钢铝合金制品领域、模具加工领域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pStyle w:val="7"/>
        <w:numPr>
          <w:ilvl w:val="0"/>
          <w:numId w:val="1"/>
        </w:numPr>
        <w:outlineLvl w:val="0"/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18" w:name="_Toc17447"/>
      <w:r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  <w:t>产品外观及配置</w:t>
      </w:r>
      <w:bookmarkEnd w:id="18"/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  <w:lang w:eastAsia="zh-CN"/>
        </w:rPr>
        <w:t>SLC-1000W/1500W/2000W</w:t>
      </w:r>
      <w:r>
        <w:rPr>
          <w:rFonts w:hint="eastAsia" w:ascii="Times New Roman" w:hAnsi="Times New Roman" w:cs="Times New Roman"/>
          <w:sz w:val="24"/>
          <w:lang w:val="en-US" w:eastAsia="zh-CN"/>
        </w:rPr>
        <w:t>激光清洗设备</w:t>
      </w:r>
      <w:r>
        <w:rPr>
          <w:rFonts w:ascii="Times New Roman" w:hAnsi="Times New Roman" w:cs="Times New Roman"/>
          <w:sz w:val="24"/>
        </w:rPr>
        <w:t>（标准产品）外观图如下：</w:t>
      </w:r>
    </w:p>
    <w:p>
      <w:pPr>
        <w:spacing w:line="480" w:lineRule="auto"/>
        <w:ind w:firstLine="420" w:firstLineChars="200"/>
        <w:jc w:val="center"/>
        <w:rPr>
          <w:rFonts w:ascii="Times New Roman" w:hAnsi="Times New Roman" w:cs="Times New Roman"/>
          <w:sz w:val="24"/>
        </w:rPr>
      </w:pPr>
      <w:r>
        <w:drawing>
          <wp:inline distT="0" distB="0" distL="114300" distR="114300">
            <wp:extent cx="2895600" cy="3048000"/>
            <wp:effectExtent l="0" t="0" r="0" b="0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20" w:firstLineChars="200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图1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  <w:lang w:eastAsia="zh-CN"/>
        </w:rPr>
        <w:t>SLC-1000W/1500W/2000W</w:t>
      </w:r>
      <w:r>
        <w:rPr>
          <w:rFonts w:ascii="Times New Roman" w:hAnsi="Times New Roman" w:cs="Times New Roman"/>
          <w:szCs w:val="21"/>
        </w:rPr>
        <w:t>外观图（产品以实际交付为准）</w:t>
      </w:r>
    </w:p>
    <w:p>
      <w:pPr>
        <w:pStyle w:val="2"/>
        <w:jc w:val="center"/>
      </w:pPr>
      <w:r>
        <w:drawing>
          <wp:inline distT="0" distB="0" distL="114300" distR="114300">
            <wp:extent cx="3207385" cy="2114550"/>
            <wp:effectExtent l="0" t="0" r="8255" b="3810"/>
            <wp:docPr id="4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图2  </w:t>
      </w:r>
      <w:r>
        <w:rPr>
          <w:rFonts w:hint="eastAsia" w:ascii="Times New Roman" w:hAnsi="Times New Roman" w:cs="Times New Roman"/>
          <w:szCs w:val="21"/>
          <w:lang w:eastAsia="zh-CN"/>
        </w:rPr>
        <w:t>SLC-1000W/1500W/2000W</w:t>
      </w:r>
      <w:r>
        <w:rPr>
          <w:rFonts w:hint="eastAsia" w:ascii="Times New Roman" w:hAnsi="Times New Roman" w:cs="Times New Roman"/>
          <w:szCs w:val="21"/>
          <w:lang w:val="en-US" w:eastAsia="zh-CN"/>
        </w:rPr>
        <w:t>清洗头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sz w:val="24"/>
        </w:rPr>
      </w:pPr>
      <w:bookmarkStart w:id="19" w:name="_Toc23172"/>
      <w:r>
        <w:rPr>
          <w:rFonts w:hint="eastAsia" w:ascii="Times New Roman" w:hAnsi="Times New Roman" w:cs="Times New Roman"/>
          <w:sz w:val="24"/>
          <w:lang w:eastAsia="zh-CN"/>
        </w:rPr>
        <w:t>SLC-1000W/1500W/2000W</w:t>
      </w:r>
      <w:r>
        <w:rPr>
          <w:rFonts w:ascii="Times New Roman" w:hAnsi="Times New Roman" w:cs="Times New Roman"/>
          <w:sz w:val="24"/>
        </w:rPr>
        <w:t>（标准产品）配置清单如下：</w:t>
      </w:r>
    </w:p>
    <w:tbl>
      <w:tblPr>
        <w:tblStyle w:val="17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92"/>
        <w:gridCol w:w="2726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  <w:tc>
          <w:tcPr>
            <w:tcW w:w="219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产品型号</w:t>
            </w:r>
          </w:p>
        </w:tc>
        <w:tc>
          <w:tcPr>
            <w:tcW w:w="49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92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26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标配</w:t>
            </w:r>
          </w:p>
        </w:tc>
        <w:tc>
          <w:tcPr>
            <w:tcW w:w="2215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标准产品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SLC</w:t>
            </w:r>
            <w:r>
              <w:rPr>
                <w:rFonts w:ascii="Times New Roman" w:hAnsi="Times New Roman" w:cs="Times New Roman"/>
                <w:szCs w:val="21"/>
              </w:rPr>
              <w:t>系列</w:t>
            </w:r>
          </w:p>
        </w:tc>
        <w:tc>
          <w:tcPr>
            <w:tcW w:w="21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SLC-1000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W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/1500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W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/2000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W</w:t>
            </w:r>
          </w:p>
        </w:tc>
        <w:tc>
          <w:tcPr>
            <w:tcW w:w="2726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1、清洗主机（7寸显示屏；A系列清洗头；8</w:t>
            </w:r>
            <w:r>
              <w:rPr>
                <w:rFonts w:hint="eastAsia" w:ascii="Times New Roman" w:hAnsi="Times New Roman" w:cs="Times New Roman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</w:rPr>
              <w:t>操作线缆；指示红光；外部控制接口）；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2、激光护目镜1副；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3、擦镜纸2盒；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4、可更换保护前端A：1套（含4片场镜保护镜片）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5、质保1年</w:t>
            </w:r>
          </w:p>
        </w:tc>
        <w:tc>
          <w:tcPr>
            <w:tcW w:w="2215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1、焦点保持架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2、烟尘净化器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3、延保服务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4、备品备件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pStyle w:val="2"/>
      </w:pPr>
    </w:p>
    <w:bookmarkEnd w:id="19"/>
    <w:p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20" w:name="_Toc22103_WPSOffice_Level2"/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光学特性参数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SLC-1000W/1500W/2000W激光清洗设备</w:t>
      </w:r>
      <w:r>
        <w:rPr>
          <w:rFonts w:hint="eastAsia"/>
        </w:rPr>
        <w:t>光学特性参数</w:t>
      </w:r>
    </w:p>
    <w:tbl>
      <w:tblPr>
        <w:tblStyle w:val="16"/>
        <w:tblW w:w="743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407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设备型号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SLC-1000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W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/1500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W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/2000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清洗头型号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激光平均功率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1000/1500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/2000W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功率调节范围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10%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中心波长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1080 nm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偏振方向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 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激光线宽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 w:line="2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Cs w:val="21"/>
              </w:rPr>
              <w:t>5mm~200mm可调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激光脉冲频率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 ~ 200kHz可调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光束质量M²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＜1.4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光纤长度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标配8m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光纤最小弯曲半径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150mm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激光输出稳定度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&lt;5%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冷却方式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水冷（去离子水）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偏振方向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引导激光功能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具 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抗高反射功能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具 备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5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场镜型号</w:t>
            </w:r>
          </w:p>
        </w:tc>
        <w:tc>
          <w:tcPr>
            <w:tcW w:w="4077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F210/F254/F330</w:t>
            </w:r>
          </w:p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根据实际工况优选型号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43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※以上参数仅供参考，请以实际为准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7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21" w:name="_Toc32587_WPSOffice_Level2"/>
      <w:r>
        <w:rPr>
          <w:rFonts w:hint="eastAsia" w:ascii="黑体" w:hAnsi="黑体" w:eastAsia="黑体" w:cs="黑体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四</w:t>
      </w:r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、一般特性参数</w:t>
      </w:r>
      <w:bookmarkEnd w:id="21"/>
    </w:p>
    <w:p>
      <w:pPr>
        <w:jc w:val="center"/>
      </w:pPr>
      <w:r>
        <w:rPr>
          <w:rFonts w:hint="eastAsia"/>
          <w:lang w:eastAsia="zh-CN"/>
        </w:rPr>
        <w:t>SLC-1000W/1500W/2000W激光清洗设备</w:t>
      </w:r>
      <w:r>
        <w:rPr>
          <w:rFonts w:hint="eastAsia"/>
        </w:rPr>
        <w:t>一般特性参数</w:t>
      </w:r>
    </w:p>
    <w:tbl>
      <w:tblPr>
        <w:tblStyle w:val="16"/>
        <w:tblW w:w="637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54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设备型号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eastAsia="zh-CN"/>
              </w:rPr>
              <w:t>SLC</w:t>
            </w:r>
            <w:r>
              <w:rPr>
                <w:rFonts w:ascii="Times New Roman" w:hAnsi="Times New Roman" w:eastAsia="等线" w:cs="Times New Roman"/>
                <w:szCs w:val="21"/>
              </w:rPr>
              <w:t>-1000/1500/2000W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机箱尺寸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长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980mm×</w:t>
            </w:r>
            <w:r>
              <w:rPr>
                <w:rFonts w:ascii="Times New Roman" w:hAnsi="Times New Roman" w:eastAsia="等线" w:cs="Times New Roman"/>
                <w:szCs w:val="21"/>
              </w:rPr>
              <w:t>宽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420mm×</w:t>
            </w:r>
            <w:r>
              <w:rPr>
                <w:rFonts w:ascii="Times New Roman" w:hAnsi="Times New Roman" w:eastAsia="等线" w:cs="Times New Roman"/>
                <w:szCs w:val="21"/>
              </w:rPr>
              <w:t>高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71</w:t>
            </w:r>
            <w:r>
              <w:rPr>
                <w:rFonts w:ascii="Times New Roman" w:hAnsi="Times New Roman" w:eastAsia="等线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mm</w:t>
            </w:r>
          </w:p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（以实际交付为准）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净重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170kg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 xml:space="preserve"> 操作类型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</w:rPr>
              <w:t>标配手持</w:t>
            </w:r>
          </w:p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可定制用于自动化集成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供给电压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</w:rPr>
              <w:t>单相三线制</w:t>
            </w:r>
            <w:r>
              <w:rPr>
                <w:rFonts w:ascii="Times New Roman" w:hAnsi="Times New Roman" w:eastAsia="等线" w:cs="Times New Roman"/>
                <w:szCs w:val="21"/>
              </w:rPr>
              <w:t>AC220±10%V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市电频率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50 Hz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工作温度范围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0℃ ~ 40℃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储存温度范围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-10℃ ~ 60℃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功率消耗@25℃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＜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6kW</w:t>
            </w:r>
            <w:r>
              <w:rPr>
                <w:rFonts w:ascii="Times New Roman" w:hAnsi="Times New Roman" w:eastAsia="等线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等线" w:cs="Times New Roman"/>
                <w:szCs w:val="21"/>
                <w:lang w:eastAsia="zh-CN"/>
              </w:rPr>
              <w:t>SLC</w:t>
            </w:r>
            <w:r>
              <w:rPr>
                <w:rFonts w:ascii="Times New Roman" w:hAnsi="Times New Roman" w:eastAsia="等线" w:cs="Times New Roman"/>
                <w:szCs w:val="21"/>
              </w:rPr>
              <w:t>-1000W）</w:t>
            </w:r>
          </w:p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＜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8kW</w:t>
            </w:r>
            <w:r>
              <w:rPr>
                <w:rFonts w:ascii="Times New Roman" w:hAnsi="Times New Roman" w:eastAsia="等线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等线" w:cs="Times New Roman"/>
                <w:szCs w:val="21"/>
                <w:lang w:eastAsia="zh-CN"/>
              </w:rPr>
              <w:t>SLC</w:t>
            </w:r>
            <w:r>
              <w:rPr>
                <w:rFonts w:ascii="Times New Roman" w:hAnsi="Times New Roman" w:eastAsia="等线" w:cs="Times New Roman"/>
                <w:szCs w:val="21"/>
              </w:rPr>
              <w:t>-1500W）</w:t>
            </w:r>
          </w:p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＜10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kW</w:t>
            </w:r>
            <w:r>
              <w:rPr>
                <w:rFonts w:ascii="Times New Roman" w:hAnsi="Times New Roman" w:eastAsia="等线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等线" w:cs="Times New Roman"/>
                <w:szCs w:val="21"/>
                <w:lang w:eastAsia="zh-CN"/>
              </w:rPr>
              <w:t>SLC</w:t>
            </w:r>
            <w:r>
              <w:rPr>
                <w:rFonts w:ascii="Times New Roman" w:hAnsi="Times New Roman" w:eastAsia="等线" w:cs="Times New Roman"/>
                <w:szCs w:val="21"/>
              </w:rPr>
              <w:t>-2000W）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379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※以上参数仅供参考，请以实际为准</w:t>
            </w:r>
          </w:p>
        </w:tc>
      </w:tr>
      <w:bookmarkEnd w:id="14"/>
    </w:tbl>
    <w:p>
      <w:pPr>
        <w:pStyle w:val="7"/>
        <w:outlineLvl w:val="0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22" w:name="_Toc29535"/>
      <w:bookmarkStart w:id="23" w:name="_Toc2212_WPSOffice_Level2"/>
      <w:r>
        <w:rPr>
          <w:rFonts w:hint="eastAsia" w:ascii="黑体" w:hAnsi="黑体" w:eastAsia="黑体" w:cs="黑体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五</w:t>
      </w:r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、合格说明</w:t>
      </w:r>
      <w:bookmarkEnd w:id="22"/>
      <w:bookmarkEnd w:id="23"/>
    </w:p>
    <w:p>
      <w:pPr>
        <w:rPr>
          <w:rFonts w:hint="eastAsia" w:ascii="方正大标宋简体" w:hAnsi="方正大标宋简体" w:eastAsia="方正大标宋简体" w:cs="方正大标宋简体"/>
          <w:b w:val="0"/>
          <w:bCs/>
        </w:rPr>
      </w:pPr>
      <w:r>
        <w:rPr>
          <w:rFonts w:ascii="Times New Roman" w:hAnsi="Times New Roman" w:cs="Times New Roman"/>
          <w:sz w:val="24"/>
        </w:rPr>
        <w:t>翔明激光保证，</w:t>
      </w:r>
      <w:r>
        <w:rPr>
          <w:rFonts w:hint="eastAsia" w:ascii="Times New Roman" w:hAnsi="Times New Roman" w:cs="Times New Roman"/>
          <w:sz w:val="24"/>
          <w:lang w:eastAsia="zh-CN"/>
        </w:rPr>
        <w:t>激光清洗设备</w:t>
      </w:r>
      <w:r>
        <w:rPr>
          <w:rFonts w:ascii="Times New Roman" w:hAnsi="Times New Roman" w:cs="Times New Roman"/>
          <w:sz w:val="24"/>
        </w:rPr>
        <w:t>在装运发出之前，对该产品已进行全面测试及检查并符合公布的规格，请您在收到产品之后，检查是否因运输过程出现包装和配件的损坏。如有明显损坏，请立即联系我司，联系电话：</w:t>
      </w:r>
      <w:r>
        <w:rPr>
          <w:rFonts w:ascii="Times New Roman" w:hAnsi="Times New Roman" w:cs="Times New Roman"/>
          <w:b/>
          <w:bCs/>
          <w:sz w:val="24"/>
        </w:rPr>
        <w:t xml:space="preserve">15527175175。 </w:t>
      </w:r>
      <w:r>
        <w:rPr>
          <w:rFonts w:hint="eastAsia" w:ascii="方正大标宋简体" w:hAnsi="方正大标宋简体" w:eastAsia="方正大标宋简体" w:cs="方正大标宋简体"/>
          <w:b w:val="0"/>
          <w:bCs/>
        </w:rPr>
        <w:br w:type="page"/>
      </w:r>
    </w:p>
    <w:p>
      <w:pPr>
        <w:pStyle w:val="3"/>
        <w:spacing w:line="480" w:lineRule="auto"/>
        <w:jc w:val="center"/>
        <w:rPr>
          <w:rFonts w:ascii="方正大标宋简体" w:hAnsi="方正大标宋简体" w:eastAsia="方正大标宋简体" w:cs="方正大标宋简体"/>
          <w:b w:val="0"/>
          <w:bCs/>
        </w:rPr>
      </w:pPr>
      <w:bookmarkStart w:id="24" w:name="_Toc26428"/>
      <w:r>
        <w:rPr>
          <w:rFonts w:hint="eastAsia" w:ascii="方正大标宋简体" w:hAnsi="方正大标宋简体" w:eastAsia="方正大标宋简体" w:cs="方正大标宋简体"/>
          <w:b w:val="0"/>
          <w:bCs/>
        </w:rPr>
        <w:t>声  明</w:t>
      </w:r>
      <w:bookmarkEnd w:id="24"/>
    </w:p>
    <w:p>
      <w:pPr>
        <w:spacing w:line="48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版权声明</w:t>
      </w:r>
    </w:p>
    <w:p>
      <w:pPr>
        <w:overflowPunct w:val="0"/>
        <w:spacing w:line="480" w:lineRule="auto"/>
        <w:ind w:firstLine="480" w:firstLineChars="200"/>
        <w:rPr>
          <w:rFonts w:ascii="宋体" w:hAnsi="宋体"/>
          <w:color w:val="0D0D0D"/>
          <w:sz w:val="24"/>
        </w:rPr>
      </w:pPr>
      <w:r>
        <w:rPr>
          <w:rFonts w:hint="eastAsia"/>
          <w:sz w:val="24"/>
        </w:rPr>
        <w:t>此产品</w:t>
      </w:r>
      <w:r>
        <w:rPr>
          <w:rFonts w:hint="eastAsia"/>
          <w:sz w:val="24"/>
          <w:lang w:eastAsia="zh-CN"/>
        </w:rPr>
        <w:t>宣传册</w:t>
      </w:r>
      <w:r>
        <w:rPr>
          <w:rFonts w:hint="eastAsia"/>
          <w:sz w:val="24"/>
        </w:rPr>
        <w:t>版权为武汉翔明激光科技有限公司（以下简称翔明激光）所有，翔明激光保留所有权。</w:t>
      </w:r>
      <w:r>
        <w:rPr>
          <w:rFonts w:ascii="宋体" w:hAnsi="宋体" w:eastAsia="宋体" w:cs="宋体"/>
          <w:sz w:val="24"/>
        </w:rPr>
        <w:t>本</w:t>
      </w:r>
      <w:r>
        <w:rPr>
          <w:rFonts w:hint="eastAsia" w:ascii="宋体" w:hAnsi="宋体" w:eastAsia="宋体" w:cs="宋体"/>
          <w:sz w:val="24"/>
          <w:lang w:eastAsia="zh-CN"/>
        </w:rPr>
        <w:t>宣传册</w:t>
      </w:r>
      <w:r>
        <w:rPr>
          <w:rFonts w:ascii="宋体" w:hAnsi="宋体" w:eastAsia="宋体" w:cs="宋体"/>
          <w:sz w:val="24"/>
        </w:rPr>
        <w:t>所有内容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文字、图片</w:t>
      </w:r>
      <w:r>
        <w:rPr>
          <w:rFonts w:hint="eastAsia" w:ascii="宋体" w:hAnsi="宋体" w:eastAsia="宋体" w:cs="宋体"/>
          <w:sz w:val="24"/>
        </w:rPr>
        <w:t>和相关资料，</w:t>
      </w:r>
      <w:r>
        <w:rPr>
          <w:rFonts w:hint="eastAsia" w:ascii="宋体" w:hAnsi="宋体"/>
          <w:color w:val="0D0D0D"/>
          <w:sz w:val="24"/>
        </w:rPr>
        <w:t>除了版权法所允许的情况外，未经翔明激光许可，</w:t>
      </w:r>
      <w:r>
        <w:rPr>
          <w:rFonts w:ascii="宋体" w:hAnsi="宋体" w:eastAsia="宋体" w:cs="宋体"/>
          <w:sz w:val="24"/>
        </w:rPr>
        <w:t>任何</w:t>
      </w:r>
      <w:r>
        <w:rPr>
          <w:rFonts w:hint="eastAsia" w:ascii="宋体" w:hAnsi="宋体" w:eastAsia="宋体" w:cs="宋体"/>
          <w:sz w:val="24"/>
        </w:rPr>
        <w:t>第三方单位</w:t>
      </w:r>
      <w:r>
        <w:rPr>
          <w:rFonts w:ascii="宋体" w:hAnsi="宋体" w:eastAsia="宋体" w:cs="宋体"/>
          <w:sz w:val="24"/>
        </w:rPr>
        <w:t>或个人未经授权不得转载、链接、转贴或以其他方式复制发布/发表。</w:t>
      </w:r>
      <w:r>
        <w:rPr>
          <w:rFonts w:hint="eastAsia" w:ascii="宋体" w:hAnsi="宋体"/>
          <w:color w:val="0D0D0D"/>
          <w:sz w:val="24"/>
        </w:rPr>
        <w:t>复制件应保留相应版权和原始版本的所有声明。本使用说明只针对翔明激光</w:t>
      </w:r>
      <w:r>
        <w:rPr>
          <w:rFonts w:hint="eastAsia" w:ascii="宋体" w:hAnsi="宋体"/>
          <w:color w:val="0D0D0D"/>
          <w:sz w:val="24"/>
          <w:lang w:eastAsia="zh-CN"/>
        </w:rPr>
        <w:t>清洗</w:t>
      </w:r>
      <w:r>
        <w:rPr>
          <w:rFonts w:hint="eastAsia" w:ascii="宋体" w:hAnsi="宋体"/>
          <w:color w:val="0D0D0D"/>
          <w:sz w:val="24"/>
        </w:rPr>
        <w:t>设备所应用。翔明激光确信本手册提供的信息是正确可靠的，但不作任何保证、表达或暗示此说明可用作其他场合其他产品的应用参考。</w:t>
      </w:r>
    </w:p>
    <w:p>
      <w:pPr>
        <w:pStyle w:val="2"/>
      </w:pPr>
    </w:p>
    <w:p>
      <w:pPr>
        <w:overflowPunct w:val="0"/>
        <w:spacing w:line="480" w:lineRule="auto"/>
        <w:ind w:right="80"/>
        <w:rPr>
          <w:rFonts w:ascii="宋体" w:hAnsi="宋体"/>
          <w:color w:val="0D0D0D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商标声明</w:t>
      </w:r>
      <w:r>
        <w:rPr>
          <w:rFonts w:ascii="黑体" w:hAnsi="黑体" w:eastAsia="黑体" w:cs="黑体"/>
          <w:sz w:val="28"/>
          <w:szCs w:val="28"/>
        </w:rPr>
        <w:cr/>
      </w: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  <w:color w:val="0D0D0D"/>
          <w:sz w:val="24"/>
        </w:rPr>
        <w:drawing>
          <wp:inline distT="0" distB="0" distL="114300" distR="114300">
            <wp:extent cx="918845" cy="251460"/>
            <wp:effectExtent l="0" t="0" r="10795" b="698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D0D0D"/>
          <w:sz w:val="24"/>
        </w:rPr>
        <w:t>此商标为武汉翔明激光科技有限公司注册商标，未经武汉翔明激光科技有限公司允许，任何组织和个人不得在商品上使用相同或相似商标。</w:t>
      </w:r>
    </w:p>
    <w:p>
      <w:pPr>
        <w:pStyle w:val="2"/>
      </w:pPr>
    </w:p>
    <w:p>
      <w:pPr>
        <w:overflowPunct w:val="0"/>
        <w:spacing w:line="480" w:lineRule="auto"/>
        <w:ind w:right="80"/>
        <w:rPr>
          <w:rFonts w:ascii="黑体" w:hAnsi="黑体" w:eastAsia="黑体" w:cs="黑体"/>
          <w:b/>
          <w:bCs/>
          <w:color w:val="0D0D0D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D0D0D"/>
          <w:sz w:val="28"/>
          <w:szCs w:val="28"/>
        </w:rPr>
        <w:t>版本声明</w:t>
      </w:r>
    </w:p>
    <w:p>
      <w:pPr>
        <w:overflowPunct w:val="0"/>
        <w:spacing w:line="480" w:lineRule="auto"/>
        <w:ind w:right="79" w:firstLine="480" w:firstLineChars="200"/>
        <w:rPr>
          <w:rFonts w:ascii="Times New Roman" w:hAnsi="Times New Roman" w:cs="Times New Roman"/>
          <w:color w:val="0D0D0D"/>
          <w:sz w:val="24"/>
        </w:rPr>
      </w:pPr>
      <w:r>
        <w:rPr>
          <w:rFonts w:ascii="Times New Roman" w:hAnsi="Times New Roman" w:cs="Times New Roman"/>
          <w:color w:val="0D0D0D"/>
          <w:sz w:val="24"/>
        </w:rPr>
        <w:t xml:space="preserve"> 本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宣传册</w:t>
      </w:r>
      <w:r>
        <w:rPr>
          <w:rFonts w:ascii="Times New Roman" w:hAnsi="Times New Roman" w:cs="Times New Roman"/>
          <w:color w:val="0D0D0D"/>
          <w:sz w:val="24"/>
        </w:rPr>
        <w:t>版本号为S-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SLC-1000W/1500W/2000W</w:t>
      </w:r>
      <w:r>
        <w:rPr>
          <w:rFonts w:ascii="Times New Roman" w:hAnsi="Times New Roman" w:cs="Times New Roman"/>
          <w:color w:val="0D0D0D"/>
          <w:sz w:val="24"/>
        </w:rPr>
        <w:t>-202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3</w:t>
      </w:r>
      <w:r>
        <w:rPr>
          <w:rFonts w:ascii="Times New Roman" w:hAnsi="Times New Roman" w:cs="Times New Roman"/>
          <w:color w:val="0D0D0D"/>
          <w:sz w:val="24"/>
        </w:rPr>
        <w:t>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417</w:t>
      </w:r>
      <w:r>
        <w:rPr>
          <w:rFonts w:ascii="Times New Roman" w:hAnsi="Times New Roman" w:cs="Times New Roman"/>
          <w:color w:val="0D0D0D"/>
          <w:sz w:val="24"/>
        </w:rPr>
        <w:t>,（S-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宣传册</w:t>
      </w:r>
      <w:r>
        <w:rPr>
          <w:rFonts w:ascii="Times New Roman" w:hAnsi="Times New Roman" w:cs="Times New Roman"/>
          <w:color w:val="0D0D0D"/>
          <w:sz w:val="24"/>
        </w:rPr>
        <w:t>，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SLC-1000W/1500W/2000W</w:t>
      </w:r>
      <w:r>
        <w:rPr>
          <w:rFonts w:ascii="Times New Roman" w:hAnsi="Times New Roman" w:cs="Times New Roman"/>
          <w:color w:val="0D0D0D"/>
          <w:sz w:val="24"/>
        </w:rPr>
        <w:t>-产品型号，202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3</w:t>
      </w:r>
      <w:r>
        <w:rPr>
          <w:rFonts w:ascii="Times New Roman" w:hAnsi="Times New Roman" w:cs="Times New Roman"/>
          <w:color w:val="0D0D0D"/>
          <w:sz w:val="24"/>
        </w:rPr>
        <w:t>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417</w:t>
      </w:r>
      <w:r>
        <w:rPr>
          <w:rFonts w:ascii="Times New Roman" w:hAnsi="Times New Roman" w:cs="Times New Roman"/>
          <w:color w:val="0D0D0D"/>
          <w:sz w:val="24"/>
        </w:rPr>
        <w:t>-定稿时间）。</w:t>
      </w:r>
    </w:p>
    <w:p>
      <w:pPr>
        <w:pStyle w:val="2"/>
        <w:spacing w:line="480" w:lineRule="auto"/>
        <w:ind w:left="0" w:leftChars="0"/>
        <w:rPr>
          <w:rFonts w:asciiTheme="minorEastAsia" w:hAnsiTheme="minorEastAsia" w:cstheme="minorEastAsia"/>
          <w:color w:val="0D0D0D"/>
          <w:sz w:val="24"/>
        </w:rPr>
      </w:pPr>
    </w:p>
    <w:p>
      <w:pPr>
        <w:overflowPunct w:val="0"/>
        <w:spacing w:line="480" w:lineRule="auto"/>
        <w:ind w:right="80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注意：</w:t>
      </w:r>
      <w:r>
        <w:rPr>
          <w:rFonts w:hint="eastAsia" w:ascii="宋体" w:hAnsi="宋体"/>
          <w:color w:val="0D0D0D"/>
          <w:sz w:val="24"/>
        </w:rPr>
        <w:t>对此手册中任何信息可能因设备升级而做出的内容更新，恕不另行通知</w:t>
      </w:r>
      <w:r>
        <w:rPr>
          <w:rFonts w:hint="eastAsia" w:ascii="宋体" w:hAnsi="宋体"/>
          <w:color w:val="0D0D0D"/>
          <w:sz w:val="24"/>
          <w:lang w:eastAsia="zh-CN"/>
        </w:rPr>
        <w:t>。</w:t>
      </w:r>
    </w:p>
    <w:sectPr>
      <w:footerReference r:id="rId14" w:type="default"/>
      <w:footerReference r:id="rId15" w:type="even"/>
      <w:pgSz w:w="11850" w:h="16783"/>
      <w:pgMar w:top="930" w:right="1800" w:bottom="930" w:left="1800" w:header="851" w:footer="709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25"/>
        <w:tab w:val="clear" w:pos="4153"/>
      </w:tabs>
      <w:spacing w:after="120" w:afterLines="5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  <w:tabs>
        <w:tab w:val="center" w:pos="4125"/>
        <w:tab w:val="clear" w:pos="4153"/>
      </w:tabs>
    </w:pPr>
    <w:r>
      <w:rPr>
        <w:rFonts w:hint="eastAsia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 w:afterLines="5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25"/>
        <w:tab w:val="clear" w:pos="4153"/>
      </w:tabs>
      <w:spacing w:after="120" w:afterLines="50"/>
      <w:rPr>
        <w:u w:val="single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92530" cy="18288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69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pt;width:93.9pt;mso-position-horizontal:center;mso-position-horizontal-relative:margin;z-index:251664384;mso-width-relative:page;mso-height-relative:page;" filled="f" stroked="f" coordsize="21600,21600" o:gfxdata="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OhGQtIAAAAEAQAADwAAAAAAAAABACAAAAAiAAAAZHJzL2Rvd25yZXYueG1sUEsBAhQA&#10;FAAAAAgAh07iQJaIpwsxAgAAWA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 xml:space="preserve">                                                                                          </w:t>
    </w:r>
  </w:p>
  <w:p>
    <w:pPr>
      <w:pStyle w:val="12"/>
      <w:tabs>
        <w:tab w:val="center" w:pos="4125"/>
        <w:tab w:val="clear" w:pos="4153"/>
      </w:tabs>
    </w:pPr>
    <w:r>
      <w:rPr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13" name="图片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 xml:space="preserve">规格书    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20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0" t="1781175" r="0" b="1894205"/>
              <wp:wrapNone/>
              <wp:docPr id="25" name="WordAr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1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5168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AeOh3Q&#10;IQIAAEw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0" t="1781175" r="0" b="1894205"/>
              <wp:wrapNone/>
              <wp:docPr id="7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2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4144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CRWBQ/&#10;IQIAAEs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drawing>
        <wp:inline distT="0" distB="0" distL="114300" distR="114300">
          <wp:extent cx="1470660" cy="347980"/>
          <wp:effectExtent l="0" t="0" r="15240" b="14605"/>
          <wp:docPr id="12" name="图片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>规格书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2385060" t="0" r="0" b="0"/>
              <wp:wrapNone/>
              <wp:docPr id="14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2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3120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BxL9eI&#10;IQIAAEw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15" name="图片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>规格书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val="en-US" w:eastAsia="zh-CN"/>
      </w:rPr>
      <w:t>规格书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15240" b="146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3"/>
      <w:spacing w:line="20" w:lineRule="exact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C64CE"/>
    <w:multiLevelType w:val="singleLevel"/>
    <w:tmpl w:val="3CEC64C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A1EF75E"/>
    <w:multiLevelType w:val="singleLevel"/>
    <w:tmpl w:val="4A1EF7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C6C1DF"/>
    <w:multiLevelType w:val="singleLevel"/>
    <w:tmpl w:val="4BC6C1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kMTc5ODA0YzdmNTJlY2U3NDU1NmUyOTAwOTkxNmYifQ=="/>
  </w:docVars>
  <w:rsids>
    <w:rsidRoot w:val="00A56AA4"/>
    <w:rsid w:val="000429DC"/>
    <w:rsid w:val="0005301F"/>
    <w:rsid w:val="00096B9D"/>
    <w:rsid w:val="000A4B86"/>
    <w:rsid w:val="000D2EDE"/>
    <w:rsid w:val="000F5660"/>
    <w:rsid w:val="000F7196"/>
    <w:rsid w:val="00140A33"/>
    <w:rsid w:val="001E1370"/>
    <w:rsid w:val="001F62DF"/>
    <w:rsid w:val="001F7DE0"/>
    <w:rsid w:val="00214A69"/>
    <w:rsid w:val="002361BD"/>
    <w:rsid w:val="00264342"/>
    <w:rsid w:val="002969CB"/>
    <w:rsid w:val="002E5CDB"/>
    <w:rsid w:val="002F65C7"/>
    <w:rsid w:val="00304209"/>
    <w:rsid w:val="0033629A"/>
    <w:rsid w:val="00347D44"/>
    <w:rsid w:val="00351AA8"/>
    <w:rsid w:val="00354878"/>
    <w:rsid w:val="003722A8"/>
    <w:rsid w:val="00395E05"/>
    <w:rsid w:val="003A23E2"/>
    <w:rsid w:val="003A63B8"/>
    <w:rsid w:val="003E7F5C"/>
    <w:rsid w:val="003F1F50"/>
    <w:rsid w:val="003F40B4"/>
    <w:rsid w:val="00400231"/>
    <w:rsid w:val="00405DEB"/>
    <w:rsid w:val="004104B7"/>
    <w:rsid w:val="00430B04"/>
    <w:rsid w:val="0044775F"/>
    <w:rsid w:val="00477142"/>
    <w:rsid w:val="004D6EF0"/>
    <w:rsid w:val="00504197"/>
    <w:rsid w:val="00511AAC"/>
    <w:rsid w:val="0058708D"/>
    <w:rsid w:val="0060094F"/>
    <w:rsid w:val="00604EDF"/>
    <w:rsid w:val="0064438A"/>
    <w:rsid w:val="00647DA6"/>
    <w:rsid w:val="006D015C"/>
    <w:rsid w:val="006F0718"/>
    <w:rsid w:val="00700C73"/>
    <w:rsid w:val="0078210A"/>
    <w:rsid w:val="00791B55"/>
    <w:rsid w:val="007A60F6"/>
    <w:rsid w:val="007C5705"/>
    <w:rsid w:val="007D2324"/>
    <w:rsid w:val="00832958"/>
    <w:rsid w:val="00841245"/>
    <w:rsid w:val="00841959"/>
    <w:rsid w:val="00894D03"/>
    <w:rsid w:val="00896FF8"/>
    <w:rsid w:val="008C763D"/>
    <w:rsid w:val="008F16CF"/>
    <w:rsid w:val="009039AD"/>
    <w:rsid w:val="00945572"/>
    <w:rsid w:val="0095777D"/>
    <w:rsid w:val="0096571F"/>
    <w:rsid w:val="009B1A8F"/>
    <w:rsid w:val="00A145F3"/>
    <w:rsid w:val="00A179FA"/>
    <w:rsid w:val="00A412B2"/>
    <w:rsid w:val="00A56AA4"/>
    <w:rsid w:val="00A912EB"/>
    <w:rsid w:val="00A91622"/>
    <w:rsid w:val="00AA6575"/>
    <w:rsid w:val="00AB4D80"/>
    <w:rsid w:val="00AB50A6"/>
    <w:rsid w:val="00AC4A1C"/>
    <w:rsid w:val="00AC77A4"/>
    <w:rsid w:val="00AD41D5"/>
    <w:rsid w:val="00AE6493"/>
    <w:rsid w:val="00B07CC7"/>
    <w:rsid w:val="00B15E9F"/>
    <w:rsid w:val="00B43150"/>
    <w:rsid w:val="00B96368"/>
    <w:rsid w:val="00B97199"/>
    <w:rsid w:val="00BA6F72"/>
    <w:rsid w:val="00BE14E7"/>
    <w:rsid w:val="00BF4CA0"/>
    <w:rsid w:val="00C06849"/>
    <w:rsid w:val="00C5690E"/>
    <w:rsid w:val="00C83792"/>
    <w:rsid w:val="00C92696"/>
    <w:rsid w:val="00CC1F80"/>
    <w:rsid w:val="00CD7E12"/>
    <w:rsid w:val="00D03568"/>
    <w:rsid w:val="00D347F1"/>
    <w:rsid w:val="00D532EC"/>
    <w:rsid w:val="00D67C3B"/>
    <w:rsid w:val="00D71ABA"/>
    <w:rsid w:val="00D86A8A"/>
    <w:rsid w:val="00DB723E"/>
    <w:rsid w:val="00DE7D7F"/>
    <w:rsid w:val="00E20CD2"/>
    <w:rsid w:val="00E26CAA"/>
    <w:rsid w:val="00E80862"/>
    <w:rsid w:val="00E859AB"/>
    <w:rsid w:val="00E92E7E"/>
    <w:rsid w:val="00EA3A24"/>
    <w:rsid w:val="00EB1CDC"/>
    <w:rsid w:val="00ED29B8"/>
    <w:rsid w:val="00F371B9"/>
    <w:rsid w:val="00F45E8C"/>
    <w:rsid w:val="00F46D82"/>
    <w:rsid w:val="00F65956"/>
    <w:rsid w:val="00F95738"/>
    <w:rsid w:val="023B491E"/>
    <w:rsid w:val="0382332D"/>
    <w:rsid w:val="040C424B"/>
    <w:rsid w:val="042C3FDD"/>
    <w:rsid w:val="051B6BED"/>
    <w:rsid w:val="05F54594"/>
    <w:rsid w:val="06BA0A9B"/>
    <w:rsid w:val="06D220A2"/>
    <w:rsid w:val="07125F5D"/>
    <w:rsid w:val="073C52DD"/>
    <w:rsid w:val="074166D8"/>
    <w:rsid w:val="07873257"/>
    <w:rsid w:val="07AB068C"/>
    <w:rsid w:val="07B83E2D"/>
    <w:rsid w:val="07F0282A"/>
    <w:rsid w:val="09B46BC3"/>
    <w:rsid w:val="0A027784"/>
    <w:rsid w:val="0A0972DE"/>
    <w:rsid w:val="0B596E08"/>
    <w:rsid w:val="0CE77089"/>
    <w:rsid w:val="0D693A78"/>
    <w:rsid w:val="0E7E5A3E"/>
    <w:rsid w:val="0EAA1DE6"/>
    <w:rsid w:val="0FC72420"/>
    <w:rsid w:val="0FE34A35"/>
    <w:rsid w:val="121E7ABD"/>
    <w:rsid w:val="129B670F"/>
    <w:rsid w:val="1371029A"/>
    <w:rsid w:val="15BF50C4"/>
    <w:rsid w:val="15D9069C"/>
    <w:rsid w:val="15E659E0"/>
    <w:rsid w:val="162626CF"/>
    <w:rsid w:val="1650708F"/>
    <w:rsid w:val="17011D34"/>
    <w:rsid w:val="18A535E0"/>
    <w:rsid w:val="18BA3E32"/>
    <w:rsid w:val="18D40C89"/>
    <w:rsid w:val="1A244B4D"/>
    <w:rsid w:val="1ADD0C8B"/>
    <w:rsid w:val="1B872A58"/>
    <w:rsid w:val="1C0A6AA1"/>
    <w:rsid w:val="1CA63DD0"/>
    <w:rsid w:val="1D1E1C7A"/>
    <w:rsid w:val="1D53495F"/>
    <w:rsid w:val="1F1B39D5"/>
    <w:rsid w:val="1F426A16"/>
    <w:rsid w:val="1FCE5BAA"/>
    <w:rsid w:val="1FD769BA"/>
    <w:rsid w:val="1FE714B6"/>
    <w:rsid w:val="20C35091"/>
    <w:rsid w:val="21A551C6"/>
    <w:rsid w:val="21D15175"/>
    <w:rsid w:val="224A473C"/>
    <w:rsid w:val="230F0E8A"/>
    <w:rsid w:val="23776BEC"/>
    <w:rsid w:val="2714415A"/>
    <w:rsid w:val="281C40A6"/>
    <w:rsid w:val="29746587"/>
    <w:rsid w:val="29B7038D"/>
    <w:rsid w:val="2CCC3CCC"/>
    <w:rsid w:val="2CE73023"/>
    <w:rsid w:val="2CF47897"/>
    <w:rsid w:val="2D5B658F"/>
    <w:rsid w:val="2D6E11B0"/>
    <w:rsid w:val="2DFB7452"/>
    <w:rsid w:val="2F371114"/>
    <w:rsid w:val="2F486A1C"/>
    <w:rsid w:val="30267ECC"/>
    <w:rsid w:val="31010F5B"/>
    <w:rsid w:val="319B5DC4"/>
    <w:rsid w:val="323A6BBF"/>
    <w:rsid w:val="32AA5A02"/>
    <w:rsid w:val="33BB4E2C"/>
    <w:rsid w:val="34F05CC4"/>
    <w:rsid w:val="37EB1B20"/>
    <w:rsid w:val="38902541"/>
    <w:rsid w:val="38D52073"/>
    <w:rsid w:val="397A316E"/>
    <w:rsid w:val="3A813450"/>
    <w:rsid w:val="3B377227"/>
    <w:rsid w:val="3B885F5C"/>
    <w:rsid w:val="3C624087"/>
    <w:rsid w:val="3CD16A1D"/>
    <w:rsid w:val="3CDC36D8"/>
    <w:rsid w:val="3DE51E7C"/>
    <w:rsid w:val="3E5D14FC"/>
    <w:rsid w:val="3EAD728E"/>
    <w:rsid w:val="3EFA72A7"/>
    <w:rsid w:val="3FAF7AC1"/>
    <w:rsid w:val="3FDD12D6"/>
    <w:rsid w:val="3FE77EC9"/>
    <w:rsid w:val="401135F0"/>
    <w:rsid w:val="4068199F"/>
    <w:rsid w:val="41C27F27"/>
    <w:rsid w:val="41C5173E"/>
    <w:rsid w:val="425E2F70"/>
    <w:rsid w:val="43462F51"/>
    <w:rsid w:val="44497D6B"/>
    <w:rsid w:val="4450382F"/>
    <w:rsid w:val="462C0D7C"/>
    <w:rsid w:val="463D5F3F"/>
    <w:rsid w:val="46C54675"/>
    <w:rsid w:val="47370C0B"/>
    <w:rsid w:val="499440D3"/>
    <w:rsid w:val="4A15784B"/>
    <w:rsid w:val="4A167315"/>
    <w:rsid w:val="4B16676D"/>
    <w:rsid w:val="4B4B2CFB"/>
    <w:rsid w:val="4B4D6D1D"/>
    <w:rsid w:val="4C3B08EA"/>
    <w:rsid w:val="4CE0374F"/>
    <w:rsid w:val="4D265D48"/>
    <w:rsid w:val="4E274A10"/>
    <w:rsid w:val="4E421742"/>
    <w:rsid w:val="4E6C0D96"/>
    <w:rsid w:val="500513E2"/>
    <w:rsid w:val="50057271"/>
    <w:rsid w:val="511453B7"/>
    <w:rsid w:val="51B20B61"/>
    <w:rsid w:val="53237F96"/>
    <w:rsid w:val="53B51901"/>
    <w:rsid w:val="545840B7"/>
    <w:rsid w:val="54764FD3"/>
    <w:rsid w:val="54E225CC"/>
    <w:rsid w:val="56422452"/>
    <w:rsid w:val="571124EF"/>
    <w:rsid w:val="577911EA"/>
    <w:rsid w:val="582416DF"/>
    <w:rsid w:val="59520604"/>
    <w:rsid w:val="5A8570E4"/>
    <w:rsid w:val="5ADF5DAB"/>
    <w:rsid w:val="5AE227A1"/>
    <w:rsid w:val="5B552208"/>
    <w:rsid w:val="5B6B7280"/>
    <w:rsid w:val="5C22769D"/>
    <w:rsid w:val="5C4229BD"/>
    <w:rsid w:val="5C7E2E7F"/>
    <w:rsid w:val="5EA33DFC"/>
    <w:rsid w:val="5F4E5C0C"/>
    <w:rsid w:val="5F9979E3"/>
    <w:rsid w:val="5FAC072A"/>
    <w:rsid w:val="60EE2AE7"/>
    <w:rsid w:val="61024EDE"/>
    <w:rsid w:val="613A0A78"/>
    <w:rsid w:val="61577FA2"/>
    <w:rsid w:val="62481652"/>
    <w:rsid w:val="6270573D"/>
    <w:rsid w:val="62F1622C"/>
    <w:rsid w:val="63A21802"/>
    <w:rsid w:val="64B56AD4"/>
    <w:rsid w:val="64B63F1D"/>
    <w:rsid w:val="64D206B5"/>
    <w:rsid w:val="64D74E22"/>
    <w:rsid w:val="65DF6419"/>
    <w:rsid w:val="661E6333"/>
    <w:rsid w:val="66941793"/>
    <w:rsid w:val="673F01FD"/>
    <w:rsid w:val="67BB6B9C"/>
    <w:rsid w:val="681E4611"/>
    <w:rsid w:val="68897777"/>
    <w:rsid w:val="69C60FCD"/>
    <w:rsid w:val="6A132DC9"/>
    <w:rsid w:val="6AEC4F10"/>
    <w:rsid w:val="6B0431CC"/>
    <w:rsid w:val="6C6B30C4"/>
    <w:rsid w:val="6CF11ADE"/>
    <w:rsid w:val="6DDC6CEC"/>
    <w:rsid w:val="6E294172"/>
    <w:rsid w:val="6E4735FC"/>
    <w:rsid w:val="6EDA3C20"/>
    <w:rsid w:val="6EE26ECF"/>
    <w:rsid w:val="6EE611E1"/>
    <w:rsid w:val="6F00105F"/>
    <w:rsid w:val="702F787D"/>
    <w:rsid w:val="70515066"/>
    <w:rsid w:val="70C632C6"/>
    <w:rsid w:val="71FF5A71"/>
    <w:rsid w:val="7271172A"/>
    <w:rsid w:val="733552B2"/>
    <w:rsid w:val="740A043C"/>
    <w:rsid w:val="74290402"/>
    <w:rsid w:val="74593851"/>
    <w:rsid w:val="75340D24"/>
    <w:rsid w:val="756349BE"/>
    <w:rsid w:val="76403554"/>
    <w:rsid w:val="766A62DE"/>
    <w:rsid w:val="76BD28CD"/>
    <w:rsid w:val="7A4F6B36"/>
    <w:rsid w:val="7A5412F2"/>
    <w:rsid w:val="7C670018"/>
    <w:rsid w:val="7D7023F5"/>
    <w:rsid w:val="7F4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/>
      <w:outlineLvl w:val="1"/>
    </w:pPr>
    <w:rPr>
      <w:rFonts w:eastAsia="楷体" w:cs="Arial"/>
      <w:b/>
      <w:bCs/>
      <w:sz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11">
    <w:name w:val="Body Text"/>
    <w:basedOn w:val="1"/>
    <w:qFormat/>
    <w:uiPriority w:val="99"/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无间隔1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正文 + 微软雅黑"/>
    <w:basedOn w:val="15"/>
    <w:semiHidden/>
    <w:qFormat/>
    <w:uiPriority w:val="99"/>
    <w:pPr>
      <w:widowControl/>
      <w:spacing w:before="100" w:beforeAutospacing="1" w:after="100" w:afterAutospacing="1" w:line="360" w:lineRule="auto"/>
      <w:ind w:firstLine="600" w:firstLineChars="200"/>
      <w:jc w:val="left"/>
    </w:pPr>
    <w:rPr>
      <w:rFonts w:ascii="仿宋_GB2312" w:hAnsi="宋体" w:eastAsia="仿宋_GB2312" w:cs="宋体"/>
      <w:color w:val="333333"/>
      <w:kern w:val="0"/>
      <w:sz w:val="30"/>
      <w:szCs w:val="30"/>
    </w:rPr>
  </w:style>
  <w:style w:type="paragraph" w:customStyle="1" w:styleId="23">
    <w:name w:val="图表"/>
    <w:next w:val="11"/>
    <w:qFormat/>
    <w:uiPriority w:val="0"/>
    <w:pPr>
      <w:spacing w:line="360" w:lineRule="auto"/>
      <w:jc w:val="center"/>
    </w:pPr>
    <w:rPr>
      <w:rFonts w:ascii="Times New Roman" w:hAnsi="Times New Roman" w:eastAsia="楷体_GB2312" w:cs="Times New Roman"/>
      <w:sz w:val="21"/>
      <w:szCs w:val="22"/>
      <w:lang w:val="en-US" w:eastAsia="zh-CN" w:bidi="ar-SA"/>
    </w:rPr>
  </w:style>
  <w:style w:type="paragraph" w:customStyle="1" w:styleId="2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6">
    <w:name w:val="标题 2 Char"/>
    <w:link w:val="4"/>
    <w:qFormat/>
    <w:uiPriority w:val="99"/>
    <w:rPr>
      <w:rFonts w:eastAsia="楷体" w:cs="Arial"/>
      <w:b/>
      <w:bCs/>
      <w:sz w:val="28"/>
    </w:rPr>
  </w:style>
  <w:style w:type="character" w:customStyle="1" w:styleId="27">
    <w:name w:val="标题 1 Char"/>
    <w:link w:val="3"/>
    <w:qFormat/>
    <w:uiPriority w:val="0"/>
    <w:rPr>
      <w:b/>
      <w:kern w:val="44"/>
      <w:sz w:val="44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jpe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1876</Words>
  <Characters>2434</Characters>
  <Lines>26</Lines>
  <Paragraphs>20</Paragraphs>
  <TotalTime>4</TotalTime>
  <ScaleCrop>false</ScaleCrop>
  <LinksUpToDate>false</LinksUpToDate>
  <CharactersWithSpaces>2628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2020-04-21T13:02:00Z</dcterms:created>
  <dc:creator>user</dc:creator>
  <cp:lastModifiedBy>从来</cp:lastModifiedBy>
  <dcterms:modified xsi:type="dcterms:W3CDTF">2023-07-25T00:34:26Z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BE0E8550B74F45499AA53956998BC532_13</vt:lpwstr>
  </property>
</Properties>
</file>